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2B5B" w14:textId="42B97967" w:rsidR="005F0826" w:rsidRDefault="005F0826" w:rsidP="005F0826">
      <w:pPr>
        <w:spacing w:after="0" w:line="240" w:lineRule="auto"/>
        <w:textAlignment w:val="top"/>
        <w:rPr>
          <w:rFonts w:cstheme="minorHAnsi"/>
          <w:b/>
          <w:bCs/>
          <w:noProof/>
        </w:rPr>
      </w:pPr>
    </w:p>
    <w:p w14:paraId="7254C34F" w14:textId="77777777" w:rsidR="0038313F" w:rsidRDefault="0038313F" w:rsidP="005F0826">
      <w:pPr>
        <w:spacing w:after="0" w:line="240" w:lineRule="auto"/>
        <w:textAlignment w:val="top"/>
        <w:rPr>
          <w:rFonts w:cstheme="minorHAnsi"/>
          <w:b/>
          <w:bCs/>
          <w:noProof/>
        </w:rPr>
      </w:pPr>
    </w:p>
    <w:p w14:paraId="30481584" w14:textId="66037059" w:rsidR="006E02F0" w:rsidRPr="00183608" w:rsidRDefault="006E02F0" w:rsidP="005F0826">
      <w:pPr>
        <w:spacing w:after="0" w:line="240" w:lineRule="auto"/>
        <w:jc w:val="center"/>
        <w:textAlignment w:val="top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bdr w:val="none" w:sz="0" w:space="0" w:color="auto" w:frame="1"/>
        </w:rPr>
      </w:pPr>
      <w:r w:rsidRPr="00183608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bdr w:val="none" w:sz="0" w:space="0" w:color="auto" w:frame="1"/>
        </w:rPr>
        <w:t>MECHANISM FOR GRIEVANCE REDRESSAL</w:t>
      </w:r>
    </w:p>
    <w:p w14:paraId="30481585" w14:textId="77777777" w:rsidR="006E02F0" w:rsidRPr="000F6658" w:rsidRDefault="006E02F0" w:rsidP="006E02F0">
      <w:pPr>
        <w:spacing w:after="0" w:line="240" w:lineRule="auto"/>
        <w:contextualSpacing/>
        <w:jc w:val="center"/>
        <w:rPr>
          <w:rFonts w:cstheme="minorHAnsi"/>
        </w:rPr>
      </w:pPr>
    </w:p>
    <w:p w14:paraId="30481586" w14:textId="5B701109" w:rsidR="006E02F0" w:rsidRDefault="00B0485F" w:rsidP="006E02F0">
      <w:pPr>
        <w:spacing w:after="0" w:line="240" w:lineRule="auto"/>
        <w:contextualSpacing/>
        <w:jc w:val="both"/>
        <w:rPr>
          <w:rFonts w:cstheme="minorHAnsi"/>
        </w:rPr>
      </w:pPr>
      <w:r w:rsidRPr="00183608">
        <w:rPr>
          <w:rFonts w:cstheme="minorHAnsi"/>
          <w:b/>
          <w:bCs/>
        </w:rPr>
        <w:t xml:space="preserve">M/S </w:t>
      </w:r>
      <w:r w:rsidR="00075B2A">
        <w:rPr>
          <w:rFonts w:cstheme="minorHAnsi"/>
          <w:b/>
          <w:bCs/>
        </w:rPr>
        <w:t>Rayhope Global</w:t>
      </w:r>
      <w:r w:rsidRPr="00183608">
        <w:rPr>
          <w:rFonts w:cstheme="minorHAnsi"/>
          <w:b/>
          <w:bCs/>
        </w:rPr>
        <w:t xml:space="preserve"> Private Limited</w:t>
      </w:r>
      <w:r w:rsidR="006E02F0" w:rsidRPr="000F6658">
        <w:rPr>
          <w:rFonts w:cstheme="minorHAnsi"/>
        </w:rPr>
        <w:t xml:space="preserve"> has </w:t>
      </w:r>
      <w:r w:rsidR="003A48B0">
        <w:rPr>
          <w:rFonts w:cstheme="minorHAnsi"/>
        </w:rPr>
        <w:t>made the best grievance redressal mechanism process for</w:t>
      </w:r>
      <w:r w:rsidRPr="000F6658">
        <w:rPr>
          <w:rFonts w:cstheme="minorHAnsi"/>
        </w:rPr>
        <w:t xml:space="preserve"> the Consumers/ </w:t>
      </w:r>
      <w:r w:rsidR="004B1D5C">
        <w:rPr>
          <w:rFonts w:cstheme="minorHAnsi"/>
        </w:rPr>
        <w:t>Direct Seller</w:t>
      </w:r>
      <w:r w:rsidR="006E02F0" w:rsidRPr="000F6658">
        <w:rPr>
          <w:rFonts w:cstheme="minorHAnsi"/>
        </w:rPr>
        <w:t xml:space="preserve"> and takes all precautions to o</w:t>
      </w:r>
      <w:r w:rsidRPr="000F6658">
        <w:rPr>
          <w:rFonts w:cstheme="minorHAnsi"/>
        </w:rPr>
        <w:t xml:space="preserve">ffer the best </w:t>
      </w:r>
      <w:r w:rsidR="001D062F">
        <w:rPr>
          <w:rFonts w:cstheme="minorHAnsi"/>
        </w:rPr>
        <w:t>grievance redressal</w:t>
      </w:r>
      <w:r w:rsidRPr="000F6658">
        <w:rPr>
          <w:rFonts w:cstheme="minorHAnsi"/>
        </w:rPr>
        <w:t xml:space="preserve"> to them, however</w:t>
      </w:r>
      <w:r w:rsidR="006E02F0" w:rsidRPr="000F6658">
        <w:rPr>
          <w:rFonts w:cstheme="minorHAnsi"/>
        </w:rPr>
        <w:t xml:space="preserve"> in case of unavoidable circumstances </w:t>
      </w:r>
      <w:r w:rsidR="0007059E" w:rsidRPr="0007059E">
        <w:t>Rayhope Global</w:t>
      </w:r>
      <w:r w:rsidR="006E02F0" w:rsidRPr="000F6658">
        <w:rPr>
          <w:rFonts w:cstheme="minorHAnsi"/>
        </w:rPr>
        <w:t xml:space="preserve"> have devised a </w:t>
      </w:r>
      <w:r w:rsidR="00FF2517">
        <w:rPr>
          <w:rFonts w:cstheme="minorHAnsi"/>
        </w:rPr>
        <w:t xml:space="preserve">unique </w:t>
      </w:r>
      <w:r w:rsidR="000F059E">
        <w:rPr>
          <w:rFonts w:cstheme="minorHAnsi"/>
        </w:rPr>
        <w:t>process</w:t>
      </w:r>
      <w:r w:rsidR="006E02F0" w:rsidRPr="000F6658">
        <w:rPr>
          <w:rFonts w:cstheme="minorHAnsi"/>
        </w:rPr>
        <w:t xml:space="preserve"> to solve the proble</w:t>
      </w:r>
      <w:r w:rsidRPr="000F6658">
        <w:rPr>
          <w:rFonts w:cstheme="minorHAnsi"/>
        </w:rPr>
        <w:t xml:space="preserve">ms that Consumers / </w:t>
      </w:r>
      <w:r w:rsidR="004B1D5C">
        <w:rPr>
          <w:rFonts w:cstheme="minorHAnsi"/>
        </w:rPr>
        <w:t>Direct Seller</w:t>
      </w:r>
      <w:r w:rsidR="006E02F0" w:rsidRPr="000F6658">
        <w:rPr>
          <w:rFonts w:cstheme="minorHAnsi"/>
        </w:rPr>
        <w:t xml:space="preserve"> may face. </w:t>
      </w:r>
    </w:p>
    <w:p w14:paraId="6983A2D4" w14:textId="77777777" w:rsidR="004C321E" w:rsidRDefault="004C321E" w:rsidP="006E02F0">
      <w:pPr>
        <w:spacing w:after="0" w:line="240" w:lineRule="auto"/>
        <w:contextualSpacing/>
        <w:jc w:val="both"/>
        <w:rPr>
          <w:rFonts w:cstheme="minorHAnsi"/>
        </w:rPr>
      </w:pPr>
    </w:p>
    <w:p w14:paraId="7FDF2ED0" w14:textId="04F4B5B5" w:rsidR="004C321E" w:rsidRPr="00153FC0" w:rsidRDefault="004C321E" w:rsidP="006E02F0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153FC0">
        <w:rPr>
          <w:rFonts w:cstheme="minorHAnsi"/>
          <w:b/>
          <w:bCs/>
        </w:rPr>
        <w:t xml:space="preserve">Objective of </w:t>
      </w:r>
      <w:r w:rsidR="00153FC0" w:rsidRPr="00153FC0">
        <w:rPr>
          <w:rFonts w:cstheme="minorHAnsi"/>
          <w:b/>
          <w:bCs/>
        </w:rPr>
        <w:t>Grievance Redressal Mechanism</w:t>
      </w:r>
    </w:p>
    <w:p w14:paraId="30481587" w14:textId="77777777" w:rsidR="006E02F0" w:rsidRDefault="006E02F0" w:rsidP="006E02F0">
      <w:pPr>
        <w:spacing w:after="0" w:line="240" w:lineRule="auto"/>
        <w:contextualSpacing/>
        <w:jc w:val="both"/>
        <w:rPr>
          <w:rFonts w:cstheme="minorHAnsi"/>
        </w:rPr>
      </w:pPr>
    </w:p>
    <w:p w14:paraId="567D6390" w14:textId="1FB8A470" w:rsidR="00153FC0" w:rsidRPr="00153FC0" w:rsidRDefault="00292791" w:rsidP="00153FC0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Compliance with Direct Selling Applicable </w:t>
      </w:r>
      <w:r w:rsidR="007709CB">
        <w:rPr>
          <w:rFonts w:cstheme="minorHAnsi"/>
        </w:rPr>
        <w:t>Rules</w:t>
      </w:r>
    </w:p>
    <w:p w14:paraId="2361805A" w14:textId="573D0330" w:rsidR="00153FC0" w:rsidRPr="00153FC0" w:rsidRDefault="000B60E1" w:rsidP="00153FC0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One Platform for All</w:t>
      </w:r>
      <w:r w:rsidR="00153FC0" w:rsidRPr="00153FC0">
        <w:rPr>
          <w:rFonts w:cstheme="minorHAnsi"/>
        </w:rPr>
        <w:t xml:space="preserve"> grievances/complaints</w:t>
      </w:r>
    </w:p>
    <w:p w14:paraId="6E85CBE4" w14:textId="2A615896" w:rsidR="00153FC0" w:rsidRPr="00153FC0" w:rsidRDefault="00153FC0" w:rsidP="00153FC0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</w:rPr>
      </w:pPr>
      <w:r w:rsidRPr="00153FC0">
        <w:rPr>
          <w:rFonts w:cstheme="minorHAnsi"/>
        </w:rPr>
        <w:t xml:space="preserve">To </w:t>
      </w:r>
      <w:r w:rsidR="00352B83">
        <w:rPr>
          <w:rFonts w:cstheme="minorHAnsi"/>
        </w:rPr>
        <w:t>Acknowledge</w:t>
      </w:r>
      <w:r w:rsidRPr="00153FC0">
        <w:rPr>
          <w:rFonts w:cstheme="minorHAnsi"/>
        </w:rPr>
        <w:t xml:space="preserve"> grievances/complaints and resolve systematically</w:t>
      </w:r>
    </w:p>
    <w:p w14:paraId="1DEBE9CF" w14:textId="4D5D3566" w:rsidR="00153FC0" w:rsidRPr="00153FC0" w:rsidRDefault="00153FC0" w:rsidP="00153FC0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</w:rPr>
      </w:pPr>
      <w:r w:rsidRPr="00153FC0">
        <w:rPr>
          <w:rFonts w:cstheme="minorHAnsi"/>
        </w:rPr>
        <w:t>All customers</w:t>
      </w:r>
      <w:r w:rsidR="00352B83">
        <w:rPr>
          <w:rFonts w:cstheme="minorHAnsi"/>
        </w:rPr>
        <w:t>/Direct Sellers</w:t>
      </w:r>
      <w:r w:rsidRPr="00153FC0">
        <w:rPr>
          <w:rFonts w:cstheme="minorHAnsi"/>
        </w:rPr>
        <w:t xml:space="preserve"> are treated fairly and without bias</w:t>
      </w:r>
      <w:r w:rsidR="00352B83">
        <w:rPr>
          <w:rFonts w:cstheme="minorHAnsi"/>
        </w:rPr>
        <w:t>ness</w:t>
      </w:r>
    </w:p>
    <w:p w14:paraId="7E7566F6" w14:textId="3696F71A" w:rsidR="00153FC0" w:rsidRPr="00153FC0" w:rsidRDefault="00153FC0" w:rsidP="00153FC0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</w:rPr>
      </w:pPr>
      <w:r w:rsidRPr="00153FC0">
        <w:rPr>
          <w:rFonts w:cstheme="minorHAnsi"/>
        </w:rPr>
        <w:t xml:space="preserve">All </w:t>
      </w:r>
      <w:r w:rsidR="00141428">
        <w:rPr>
          <w:rFonts w:cstheme="minorHAnsi"/>
        </w:rPr>
        <w:t>queries</w:t>
      </w:r>
      <w:r w:rsidRPr="00153FC0">
        <w:rPr>
          <w:rFonts w:cstheme="minorHAnsi"/>
        </w:rPr>
        <w:t xml:space="preserve"> raised by </w:t>
      </w:r>
      <w:r w:rsidR="00FA2061">
        <w:rPr>
          <w:rFonts w:cstheme="minorHAnsi"/>
        </w:rPr>
        <w:t>Consumers/Direct Sellers</w:t>
      </w:r>
      <w:r w:rsidRPr="00153FC0">
        <w:rPr>
          <w:rFonts w:cstheme="minorHAnsi"/>
        </w:rPr>
        <w:t xml:space="preserve"> are </w:t>
      </w:r>
      <w:r w:rsidR="00C56BB7">
        <w:rPr>
          <w:rFonts w:cstheme="minorHAnsi"/>
        </w:rPr>
        <w:t>handled</w:t>
      </w:r>
      <w:r w:rsidRPr="00153FC0">
        <w:rPr>
          <w:rFonts w:cstheme="minorHAnsi"/>
        </w:rPr>
        <w:t xml:space="preserve"> with courtesy and </w:t>
      </w:r>
      <w:r w:rsidR="00B63EEE">
        <w:rPr>
          <w:rFonts w:cstheme="minorHAnsi"/>
        </w:rPr>
        <w:t>timely re</w:t>
      </w:r>
      <w:r w:rsidR="007C22C5">
        <w:rPr>
          <w:rFonts w:cstheme="minorHAnsi"/>
        </w:rPr>
        <w:t>dressal</w:t>
      </w:r>
    </w:p>
    <w:p w14:paraId="561801B4" w14:textId="77777777" w:rsidR="00153FC0" w:rsidRPr="00153FC0" w:rsidRDefault="00153FC0" w:rsidP="00B21BE4">
      <w:pPr>
        <w:pStyle w:val="ListParagraph"/>
        <w:spacing w:after="0" w:line="240" w:lineRule="auto"/>
        <w:jc w:val="both"/>
        <w:rPr>
          <w:rFonts w:cstheme="minorHAnsi"/>
        </w:rPr>
      </w:pPr>
    </w:p>
    <w:p w14:paraId="30481588" w14:textId="533CDBDC" w:rsidR="006E02F0" w:rsidRPr="007C22C5" w:rsidRDefault="0007059E" w:rsidP="007C22C5">
      <w:pPr>
        <w:spacing w:after="0" w:line="240" w:lineRule="auto"/>
        <w:jc w:val="both"/>
        <w:rPr>
          <w:rFonts w:cstheme="minorHAnsi"/>
        </w:rPr>
      </w:pPr>
      <w:r w:rsidRPr="0007059E">
        <w:t>Rayhope Global</w:t>
      </w:r>
      <w:r w:rsidR="006E02F0" w:rsidRPr="007C22C5">
        <w:rPr>
          <w:rFonts w:cstheme="minorHAnsi"/>
        </w:rPr>
        <w:t xml:space="preserve"> complies with the Consumer Protection (Direct Selling) Rules, 2021 and Consumer Protection Act, 2019 and has </w:t>
      </w:r>
      <w:r w:rsidR="00B0485F" w:rsidRPr="007C22C5">
        <w:rPr>
          <w:rFonts w:cstheme="minorHAnsi"/>
        </w:rPr>
        <w:t xml:space="preserve">also instructed its </w:t>
      </w:r>
      <w:r w:rsidR="004B1D5C">
        <w:rPr>
          <w:rFonts w:cstheme="minorHAnsi"/>
        </w:rPr>
        <w:t>Direct Seller</w:t>
      </w:r>
      <w:r w:rsidR="006E02F0" w:rsidRPr="007C22C5">
        <w:rPr>
          <w:rFonts w:cstheme="minorHAnsi"/>
        </w:rPr>
        <w:t xml:space="preserve"> to do so.</w:t>
      </w:r>
    </w:p>
    <w:p w14:paraId="2BFE37E5" w14:textId="77777777" w:rsidR="007C22C5" w:rsidRDefault="007C22C5" w:rsidP="007C22C5">
      <w:pPr>
        <w:spacing w:after="0" w:line="240" w:lineRule="auto"/>
        <w:jc w:val="both"/>
        <w:rPr>
          <w:rFonts w:cstheme="minorHAnsi"/>
        </w:rPr>
      </w:pPr>
    </w:p>
    <w:p w14:paraId="396C89C8" w14:textId="73CABBD7" w:rsidR="009E0DD3" w:rsidRPr="00A443A0" w:rsidRDefault="0007059E" w:rsidP="00A443A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07059E">
        <w:t>Rayhope Global</w:t>
      </w:r>
      <w:r w:rsidR="006E02F0" w:rsidRPr="00A443A0">
        <w:rPr>
          <w:rFonts w:cstheme="minorHAnsi"/>
        </w:rPr>
        <w:t xml:space="preserve"> maintains a register to keep the track of </w:t>
      </w:r>
      <w:r w:rsidR="006E02F0" w:rsidRPr="00A443A0">
        <w:rPr>
          <w:rFonts w:cstheme="minorHAnsi"/>
          <w:color w:val="000000" w:themeColor="text1"/>
        </w:rPr>
        <w:t>Grievances</w:t>
      </w:r>
      <w:r w:rsidR="006E02F0" w:rsidRPr="00A443A0">
        <w:rPr>
          <w:rFonts w:cstheme="minorHAnsi"/>
        </w:rPr>
        <w:t xml:space="preserve"> rece</w:t>
      </w:r>
      <w:r w:rsidR="00B0485F" w:rsidRPr="00A443A0">
        <w:rPr>
          <w:rFonts w:cstheme="minorHAnsi"/>
        </w:rPr>
        <w:t xml:space="preserve">ived from Consumer / </w:t>
      </w:r>
      <w:r w:rsidR="004B1D5C">
        <w:rPr>
          <w:rFonts w:cstheme="minorHAnsi"/>
        </w:rPr>
        <w:t>Direct Seller</w:t>
      </w:r>
      <w:r w:rsidR="00CA561C" w:rsidRPr="00A443A0">
        <w:rPr>
          <w:rFonts w:cstheme="minorHAnsi"/>
        </w:rPr>
        <w:t xml:space="preserve"> </w:t>
      </w:r>
      <w:r w:rsidR="00796DBE" w:rsidRPr="00A443A0">
        <w:rPr>
          <w:rFonts w:cstheme="minorHAnsi"/>
          <w:color w:val="000000" w:themeColor="text1"/>
        </w:rPr>
        <w:t>etc</w:t>
      </w:r>
      <w:r w:rsidR="00796DBE" w:rsidRPr="00A443A0">
        <w:rPr>
          <w:rFonts w:cstheme="minorHAnsi"/>
        </w:rPr>
        <w:t xml:space="preserve">. Each </w:t>
      </w:r>
      <w:r w:rsidR="00796DBE" w:rsidRPr="00A443A0">
        <w:rPr>
          <w:rFonts w:cstheme="minorHAnsi"/>
          <w:color w:val="000000" w:themeColor="text1"/>
        </w:rPr>
        <w:t xml:space="preserve">Grievance </w:t>
      </w:r>
      <w:r w:rsidR="00796DBE" w:rsidRPr="00A443A0">
        <w:rPr>
          <w:rFonts w:cstheme="minorHAnsi"/>
        </w:rPr>
        <w:t xml:space="preserve">is numbered, (To facilitate easy tracking) acknowledged within 48 hours of its receipt at the Customer Care </w:t>
      </w:r>
      <w:r w:rsidR="00CA561C" w:rsidRPr="00A443A0">
        <w:rPr>
          <w:rFonts w:cstheme="minorHAnsi"/>
        </w:rPr>
        <w:t>C</w:t>
      </w:r>
      <w:r w:rsidR="00796DBE" w:rsidRPr="00A443A0">
        <w:rPr>
          <w:rFonts w:cstheme="minorHAnsi"/>
        </w:rPr>
        <w:t>entre</w:t>
      </w:r>
      <w:r w:rsidR="00EC3A9B" w:rsidRPr="00A443A0">
        <w:rPr>
          <w:rFonts w:cstheme="minorHAnsi"/>
        </w:rPr>
        <w:t>.</w:t>
      </w:r>
      <w:r w:rsidR="00CA561C" w:rsidRPr="00A443A0">
        <w:rPr>
          <w:rFonts w:cstheme="minorHAnsi"/>
        </w:rPr>
        <w:t xml:space="preserve"> </w:t>
      </w:r>
      <w:r w:rsidR="00EC3A9B" w:rsidRPr="00A443A0">
        <w:rPr>
          <w:rFonts w:cstheme="minorHAnsi"/>
          <w:color w:val="000000" w:themeColor="text1"/>
        </w:rPr>
        <w:t>Also, C</w:t>
      </w:r>
      <w:r w:rsidR="00ED2A7F" w:rsidRPr="00A443A0">
        <w:rPr>
          <w:rFonts w:cstheme="minorHAnsi"/>
          <w:color w:val="000000" w:themeColor="text1"/>
        </w:rPr>
        <w:t>onsumers/</w:t>
      </w:r>
      <w:r w:rsidR="00EC3A9B" w:rsidRPr="00A443A0">
        <w:rPr>
          <w:rFonts w:cstheme="minorHAnsi"/>
          <w:color w:val="000000" w:themeColor="text1"/>
        </w:rPr>
        <w:t>D</w:t>
      </w:r>
      <w:r w:rsidR="00ED2A7F" w:rsidRPr="00A443A0">
        <w:rPr>
          <w:rFonts w:cstheme="minorHAnsi"/>
          <w:color w:val="000000" w:themeColor="text1"/>
        </w:rPr>
        <w:t xml:space="preserve">irect </w:t>
      </w:r>
      <w:r w:rsidR="00EC3A9B" w:rsidRPr="00A443A0">
        <w:rPr>
          <w:rFonts w:cstheme="minorHAnsi"/>
          <w:color w:val="000000" w:themeColor="text1"/>
        </w:rPr>
        <w:t>S</w:t>
      </w:r>
      <w:r w:rsidR="00ED2A7F" w:rsidRPr="00A443A0">
        <w:rPr>
          <w:rFonts w:cstheme="minorHAnsi"/>
          <w:color w:val="000000" w:themeColor="text1"/>
        </w:rPr>
        <w:t xml:space="preserve">ellers can </w:t>
      </w:r>
      <w:r w:rsidR="00205E42" w:rsidRPr="00A443A0">
        <w:rPr>
          <w:rFonts w:cstheme="minorHAnsi"/>
          <w:color w:val="000000" w:themeColor="text1"/>
        </w:rPr>
        <w:t>register</w:t>
      </w:r>
      <w:r w:rsidR="00ED2A7F" w:rsidRPr="00A443A0">
        <w:rPr>
          <w:rFonts w:cstheme="minorHAnsi"/>
          <w:color w:val="000000" w:themeColor="text1"/>
        </w:rPr>
        <w:t xml:space="preserve"> their gri</w:t>
      </w:r>
      <w:r w:rsidR="00205E42" w:rsidRPr="00A443A0">
        <w:rPr>
          <w:rFonts w:cstheme="minorHAnsi"/>
          <w:color w:val="000000" w:themeColor="text1"/>
        </w:rPr>
        <w:t xml:space="preserve">evances </w:t>
      </w:r>
      <w:r w:rsidR="00F84A43" w:rsidRPr="00A443A0">
        <w:rPr>
          <w:rFonts w:cstheme="minorHAnsi"/>
          <w:color w:val="000000" w:themeColor="text1"/>
        </w:rPr>
        <w:t xml:space="preserve">in either of the mentioned modes </w:t>
      </w:r>
      <w:r w:rsidR="006E02F0" w:rsidRPr="00A443A0">
        <w:rPr>
          <w:rFonts w:cstheme="minorHAnsi"/>
          <w:color w:val="000000" w:themeColor="text1"/>
        </w:rPr>
        <w:t xml:space="preserve">– </w:t>
      </w:r>
      <w:r w:rsidR="00ED2A7F" w:rsidRPr="00A443A0">
        <w:rPr>
          <w:rFonts w:cstheme="minorHAnsi"/>
          <w:color w:val="000000" w:themeColor="text1"/>
        </w:rPr>
        <w:t xml:space="preserve"> </w:t>
      </w:r>
    </w:p>
    <w:p w14:paraId="5388EDC1" w14:textId="77777777" w:rsidR="00026743" w:rsidRDefault="00026743" w:rsidP="00026743">
      <w:pPr>
        <w:pStyle w:val="ListParagraph"/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3088"/>
        <w:gridCol w:w="2752"/>
      </w:tblGrid>
      <w:tr w:rsidR="009B6F34" w:rsidRPr="0047208C" w14:paraId="6644CE63" w14:textId="77777777" w:rsidTr="006973F1">
        <w:tc>
          <w:tcPr>
            <w:tcW w:w="3544" w:type="dxa"/>
          </w:tcPr>
          <w:p w14:paraId="6B2584A6" w14:textId="783A9CDF" w:rsidR="009B6F34" w:rsidRPr="006973F1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973F1">
              <w:rPr>
                <w:b/>
                <w:bCs/>
              </w:rPr>
              <w:t>Mode of Grievances/ Complaints Registration</w:t>
            </w:r>
          </w:p>
        </w:tc>
        <w:tc>
          <w:tcPr>
            <w:tcW w:w="3119" w:type="dxa"/>
          </w:tcPr>
          <w:p w14:paraId="05C900F3" w14:textId="0F7C3D48" w:rsidR="009B6F34" w:rsidRPr="006973F1" w:rsidRDefault="00E579E5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973F1">
              <w:rPr>
                <w:b/>
                <w:bCs/>
              </w:rPr>
              <w:t>Timings</w:t>
            </w:r>
          </w:p>
        </w:tc>
        <w:tc>
          <w:tcPr>
            <w:tcW w:w="2756" w:type="dxa"/>
          </w:tcPr>
          <w:p w14:paraId="195ED602" w14:textId="11D5DF01" w:rsidR="009B6F34" w:rsidRPr="006973F1" w:rsidRDefault="00E579E5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973F1">
              <w:rPr>
                <w:rFonts w:cstheme="minorHAnsi"/>
                <w:b/>
                <w:bCs/>
                <w:color w:val="000000" w:themeColor="text1"/>
              </w:rPr>
              <w:t>Modes of Details</w:t>
            </w:r>
          </w:p>
        </w:tc>
      </w:tr>
      <w:tr w:rsidR="009B6F34" w:rsidRPr="0047208C" w14:paraId="3CC09DED" w14:textId="095E35BA" w:rsidTr="006973F1">
        <w:tc>
          <w:tcPr>
            <w:tcW w:w="3544" w:type="dxa"/>
          </w:tcPr>
          <w:p w14:paraId="3862AE2C" w14:textId="77777777" w:rsidR="009B6F34" w:rsidRPr="0047208C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47208C">
              <w:rPr>
                <w:rFonts w:cstheme="minorHAnsi"/>
                <w:color w:val="000000" w:themeColor="text1"/>
              </w:rPr>
              <w:t>E-mail</w:t>
            </w:r>
          </w:p>
        </w:tc>
        <w:tc>
          <w:tcPr>
            <w:tcW w:w="3119" w:type="dxa"/>
          </w:tcPr>
          <w:p w14:paraId="00847184" w14:textId="6F4BE6FC" w:rsidR="009B6F34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24*7</w:t>
            </w:r>
          </w:p>
        </w:tc>
        <w:tc>
          <w:tcPr>
            <w:tcW w:w="2756" w:type="dxa"/>
          </w:tcPr>
          <w:p w14:paraId="7E3FC428" w14:textId="7504300E" w:rsidR="009B6F34" w:rsidRPr="0047208C" w:rsidRDefault="00E92F28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hyperlink r:id="rId5" w:history="1">
              <w:r w:rsidR="00F95C1F" w:rsidRPr="006B123C">
                <w:rPr>
                  <w:rStyle w:val="Hyperlink"/>
                  <w:rFonts w:cstheme="minorHAnsi"/>
                </w:rPr>
                <w:t>info@rayhopeglobal.com</w:t>
              </w:r>
            </w:hyperlink>
            <w:r w:rsidR="00F95C1F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B6F34" w:rsidRPr="0047208C" w14:paraId="30539DCA" w14:textId="480E6FE0" w:rsidTr="006973F1">
        <w:tc>
          <w:tcPr>
            <w:tcW w:w="3544" w:type="dxa"/>
          </w:tcPr>
          <w:p w14:paraId="44775062" w14:textId="6BFBC2F2" w:rsidR="009B6F34" w:rsidRPr="0047208C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47208C">
              <w:rPr>
                <w:rFonts w:cstheme="minorHAnsi"/>
                <w:color w:val="000000" w:themeColor="text1"/>
              </w:rPr>
              <w:t>Calls</w:t>
            </w:r>
          </w:p>
        </w:tc>
        <w:tc>
          <w:tcPr>
            <w:tcW w:w="3119" w:type="dxa"/>
          </w:tcPr>
          <w:p w14:paraId="1F619BCA" w14:textId="4DE951F9" w:rsidR="009B6F34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 Am to 6 Pm (Business Days)</w:t>
            </w:r>
          </w:p>
        </w:tc>
        <w:tc>
          <w:tcPr>
            <w:tcW w:w="2756" w:type="dxa"/>
          </w:tcPr>
          <w:p w14:paraId="6CE6B60B" w14:textId="541D85AE" w:rsidR="009B6F34" w:rsidRPr="006459A6" w:rsidRDefault="00E92F28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EA60F4">
              <w:rPr>
                <w:rFonts w:cstheme="minorHAnsi"/>
              </w:rPr>
              <w:t>8448338244</w:t>
            </w:r>
          </w:p>
        </w:tc>
      </w:tr>
      <w:tr w:rsidR="009B6F34" w:rsidRPr="0047208C" w14:paraId="2C037142" w14:textId="3ACA6335" w:rsidTr="006973F1">
        <w:tc>
          <w:tcPr>
            <w:tcW w:w="3544" w:type="dxa"/>
          </w:tcPr>
          <w:p w14:paraId="12D90E3A" w14:textId="77777777" w:rsidR="009B6F34" w:rsidRPr="0047208C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47208C">
              <w:rPr>
                <w:rFonts w:cstheme="minorHAnsi"/>
                <w:color w:val="000000" w:themeColor="text1"/>
              </w:rPr>
              <w:t>Website Grievance Cell</w:t>
            </w:r>
          </w:p>
        </w:tc>
        <w:tc>
          <w:tcPr>
            <w:tcW w:w="3119" w:type="dxa"/>
          </w:tcPr>
          <w:p w14:paraId="5FAF062D" w14:textId="0AFAA430" w:rsidR="009B6F34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24*7</w:t>
            </w:r>
          </w:p>
        </w:tc>
        <w:tc>
          <w:tcPr>
            <w:tcW w:w="2756" w:type="dxa"/>
          </w:tcPr>
          <w:p w14:paraId="014CB536" w14:textId="2C698819" w:rsidR="009B6F34" w:rsidRPr="0047208C" w:rsidRDefault="00E92F28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hyperlink r:id="rId6" w:history="1">
              <w:r w:rsidR="00F95C1F" w:rsidRPr="006B123C">
                <w:rPr>
                  <w:rStyle w:val="Hyperlink"/>
                  <w:rFonts w:cstheme="minorHAnsi"/>
                </w:rPr>
                <w:t>www.rayhopeglobal.com</w:t>
              </w:r>
            </w:hyperlink>
            <w:r w:rsidR="00F95C1F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B6F34" w:rsidRPr="0047208C" w14:paraId="3661D65B" w14:textId="1DFBB8CC" w:rsidTr="006973F1">
        <w:tc>
          <w:tcPr>
            <w:tcW w:w="3544" w:type="dxa"/>
          </w:tcPr>
          <w:p w14:paraId="1B1CAE92" w14:textId="77777777" w:rsidR="009B6F34" w:rsidRPr="0047208C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 w:rsidRPr="0047208C">
              <w:rPr>
                <w:rFonts w:cstheme="minorHAnsi"/>
                <w:color w:val="000000" w:themeColor="text1"/>
              </w:rPr>
              <w:t>Written Application (By Courier)</w:t>
            </w:r>
          </w:p>
        </w:tc>
        <w:tc>
          <w:tcPr>
            <w:tcW w:w="3119" w:type="dxa"/>
          </w:tcPr>
          <w:p w14:paraId="06AD1F7B" w14:textId="4C797A09" w:rsidR="009B6F34" w:rsidRDefault="009B6F34" w:rsidP="006973F1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24*7</w:t>
            </w:r>
          </w:p>
        </w:tc>
        <w:tc>
          <w:tcPr>
            <w:tcW w:w="2756" w:type="dxa"/>
          </w:tcPr>
          <w:p w14:paraId="5CED32DD" w14:textId="301FB5AB" w:rsidR="009B6F34" w:rsidRPr="00E5143F" w:rsidRDefault="00E5143F" w:rsidP="00E5143F">
            <w:r>
              <w:t>KH 839-839, KarheraMohan Nagar, Mohan Nagar (Ghaziabad), Ghaziabad, Ghaziabad, Uttar Pradesh, India, 201007</w:t>
            </w:r>
          </w:p>
        </w:tc>
      </w:tr>
      <w:tr w:rsidR="009B6F34" w:rsidRPr="0047208C" w14:paraId="77115D3C" w14:textId="2A2F24C4" w:rsidTr="006973F1">
        <w:tc>
          <w:tcPr>
            <w:tcW w:w="3544" w:type="dxa"/>
          </w:tcPr>
          <w:p w14:paraId="62692731" w14:textId="3472AB9C" w:rsidR="009B6F34" w:rsidRPr="0047208C" w:rsidRDefault="009B6F34" w:rsidP="006973F1">
            <w:pPr>
              <w:jc w:val="center"/>
              <w:rPr>
                <w:rFonts w:cstheme="minorHAnsi"/>
                <w:color w:val="000000" w:themeColor="text1"/>
              </w:rPr>
            </w:pPr>
            <w:r w:rsidRPr="0047208C">
              <w:rPr>
                <w:rFonts w:cstheme="minorHAnsi"/>
                <w:color w:val="000000" w:themeColor="text1"/>
              </w:rPr>
              <w:t>Walk-in</w:t>
            </w:r>
          </w:p>
        </w:tc>
        <w:tc>
          <w:tcPr>
            <w:tcW w:w="3119" w:type="dxa"/>
          </w:tcPr>
          <w:p w14:paraId="0776E934" w14:textId="6B4B98BD" w:rsidR="009B6F34" w:rsidRDefault="009B6F34" w:rsidP="006973F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 Am to 6 Pm (Business Days)</w:t>
            </w:r>
          </w:p>
        </w:tc>
        <w:tc>
          <w:tcPr>
            <w:tcW w:w="2756" w:type="dxa"/>
          </w:tcPr>
          <w:p w14:paraId="6DA22E8B" w14:textId="77333EE9" w:rsidR="009B6F34" w:rsidRPr="006459A6" w:rsidRDefault="00E5143F" w:rsidP="00E5143F">
            <w:pPr>
              <w:rPr>
                <w:rFonts w:cstheme="minorHAnsi"/>
                <w:color w:val="000000" w:themeColor="text1"/>
                <w:lang w:val="en-IN"/>
              </w:rPr>
            </w:pPr>
            <w:r>
              <w:t>KH 839-839, KarheraMohan Nagar, Mohan Nagar (Ghaziabad), Ghaziabad, Ghaziabad, Uttar Pradesh, India, 201007</w:t>
            </w:r>
          </w:p>
        </w:tc>
      </w:tr>
    </w:tbl>
    <w:p w14:paraId="5759D8D9" w14:textId="353CA8BD" w:rsidR="00796DBE" w:rsidRPr="000F6658" w:rsidRDefault="009B6F34" w:rsidP="00796DBE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br w:type="textWrapping" w:clear="all"/>
      </w:r>
    </w:p>
    <w:p w14:paraId="3048158A" w14:textId="48857C50" w:rsidR="006E02F0" w:rsidRPr="00E855D5" w:rsidRDefault="006E02F0" w:rsidP="00A443A0">
      <w:pPr>
        <w:spacing w:after="0" w:line="240" w:lineRule="auto"/>
        <w:jc w:val="both"/>
        <w:rPr>
          <w:rFonts w:cstheme="minorHAnsi"/>
        </w:rPr>
      </w:pPr>
      <w:r w:rsidRPr="00E855D5">
        <w:rPr>
          <w:rFonts w:cstheme="minorHAnsi"/>
          <w:color w:val="000000" w:themeColor="text1"/>
        </w:rPr>
        <w:t xml:space="preserve">Grievances received are </w:t>
      </w:r>
      <w:r w:rsidR="005E3116">
        <w:rPr>
          <w:rFonts w:cstheme="minorHAnsi"/>
          <w:color w:val="000000" w:themeColor="text1"/>
        </w:rPr>
        <w:t>maintained electronically</w:t>
      </w:r>
      <w:r w:rsidRPr="00E855D5">
        <w:rPr>
          <w:rFonts w:cstheme="minorHAnsi"/>
          <w:color w:val="000000" w:themeColor="text1"/>
        </w:rPr>
        <w:t xml:space="preserve">. </w:t>
      </w:r>
      <w:r w:rsidR="00C400D3">
        <w:t>Each grievance is assigned a unique receipt number which is intimated to</w:t>
      </w:r>
      <w:r w:rsidR="00C400D3" w:rsidRPr="00E855D5">
        <w:rPr>
          <w:rFonts w:cstheme="minorHAnsi"/>
          <w:color w:val="000000" w:themeColor="text1"/>
        </w:rPr>
        <w:t xml:space="preserve"> the Customers /</w:t>
      </w:r>
      <w:r w:rsidR="00C400D3" w:rsidRPr="00E855D5">
        <w:rPr>
          <w:rFonts w:cstheme="minorHAnsi"/>
        </w:rPr>
        <w:t xml:space="preserve"> </w:t>
      </w:r>
      <w:r w:rsidR="004B1D5C">
        <w:rPr>
          <w:rFonts w:cstheme="minorHAnsi"/>
        </w:rPr>
        <w:t>Direct Seller</w:t>
      </w:r>
      <w:r w:rsidR="00C400D3" w:rsidRPr="00E855D5">
        <w:rPr>
          <w:rFonts w:cstheme="minorHAnsi"/>
          <w:color w:val="000000" w:themeColor="text1"/>
        </w:rPr>
        <w:t xml:space="preserve"> on their registered E-mail ID and Mobile Number </w:t>
      </w:r>
      <w:r w:rsidR="00C400D3" w:rsidRPr="00E855D5">
        <w:rPr>
          <w:rFonts w:cstheme="minorHAnsi"/>
        </w:rPr>
        <w:t xml:space="preserve">within 48 hours of its receipt at the </w:t>
      </w:r>
      <w:r w:rsidR="0007059E" w:rsidRPr="00F95C1F">
        <w:t>Rayhope</w:t>
      </w:r>
      <w:r w:rsidR="0007059E" w:rsidRPr="0007059E">
        <w:t xml:space="preserve"> Global</w:t>
      </w:r>
      <w:r w:rsidR="00C400D3" w:rsidRPr="00E855D5">
        <w:rPr>
          <w:rFonts w:cstheme="minorHAnsi"/>
        </w:rPr>
        <w:t>’s end</w:t>
      </w:r>
      <w:r w:rsidRPr="00E855D5">
        <w:rPr>
          <w:rFonts w:cstheme="minorHAnsi"/>
        </w:rPr>
        <w:t>.</w:t>
      </w:r>
    </w:p>
    <w:p w14:paraId="2875A273" w14:textId="77777777" w:rsidR="00E855D5" w:rsidRPr="00E855D5" w:rsidRDefault="00E855D5" w:rsidP="00E855D5">
      <w:pPr>
        <w:pStyle w:val="ListParagraph"/>
        <w:spacing w:after="0" w:line="240" w:lineRule="auto"/>
        <w:jc w:val="both"/>
        <w:rPr>
          <w:rFonts w:cstheme="minorHAnsi"/>
        </w:rPr>
      </w:pPr>
    </w:p>
    <w:p w14:paraId="3048158B" w14:textId="4A35C99C" w:rsidR="006E02F0" w:rsidRPr="00A443A0" w:rsidRDefault="00B0485F" w:rsidP="00A443A0">
      <w:pPr>
        <w:spacing w:after="0" w:line="240" w:lineRule="auto"/>
        <w:jc w:val="both"/>
        <w:rPr>
          <w:rFonts w:cstheme="minorHAnsi"/>
        </w:rPr>
      </w:pPr>
      <w:r w:rsidRPr="00A443A0">
        <w:rPr>
          <w:rFonts w:cstheme="minorHAnsi"/>
          <w:color w:val="000000" w:themeColor="text1"/>
        </w:rPr>
        <w:lastRenderedPageBreak/>
        <w:t xml:space="preserve">Consumers/ </w:t>
      </w:r>
      <w:r w:rsidR="004B1D5C">
        <w:rPr>
          <w:rFonts w:cstheme="minorHAnsi"/>
          <w:color w:val="000000" w:themeColor="text1"/>
        </w:rPr>
        <w:t>Direct Seller</w:t>
      </w:r>
      <w:r w:rsidR="000F4F2B">
        <w:rPr>
          <w:rFonts w:cstheme="minorHAnsi"/>
          <w:color w:val="000000" w:themeColor="text1"/>
        </w:rPr>
        <w:t>s</w:t>
      </w:r>
      <w:r w:rsidR="006E02F0" w:rsidRPr="00A443A0">
        <w:rPr>
          <w:rFonts w:cstheme="minorHAnsi"/>
          <w:color w:val="000000" w:themeColor="text1"/>
        </w:rPr>
        <w:t xml:space="preserve"> need to keep the unique </w:t>
      </w:r>
      <w:r w:rsidR="00835FEA">
        <w:rPr>
          <w:rFonts w:cstheme="minorHAnsi"/>
          <w:color w:val="000000" w:themeColor="text1"/>
        </w:rPr>
        <w:t>receipt</w:t>
      </w:r>
      <w:r w:rsidR="006E02F0" w:rsidRPr="00A443A0">
        <w:rPr>
          <w:rFonts w:cstheme="minorHAnsi"/>
          <w:color w:val="000000" w:themeColor="text1"/>
        </w:rPr>
        <w:t xml:space="preserve"> ID secure with them in order</w:t>
      </w:r>
      <w:r w:rsidR="006E02F0" w:rsidRPr="00A443A0">
        <w:rPr>
          <w:rFonts w:cstheme="minorHAnsi"/>
        </w:rPr>
        <w:t xml:space="preserve"> to track and </w:t>
      </w:r>
      <w:r w:rsidR="006E02F0" w:rsidRPr="00A443A0">
        <w:rPr>
          <w:rFonts w:cstheme="minorHAnsi"/>
          <w:color w:val="000000" w:themeColor="text1"/>
        </w:rPr>
        <w:t xml:space="preserve">follow-up the </w:t>
      </w:r>
      <w:r w:rsidR="006E02F0" w:rsidRPr="00A443A0">
        <w:rPr>
          <w:rFonts w:cstheme="minorHAnsi"/>
        </w:rPr>
        <w:t>outcome.</w:t>
      </w:r>
    </w:p>
    <w:p w14:paraId="7DE37653" w14:textId="77777777" w:rsidR="009503BF" w:rsidRPr="009503BF" w:rsidRDefault="009503BF" w:rsidP="009503BF">
      <w:pPr>
        <w:pStyle w:val="ListParagraph"/>
        <w:spacing w:after="0" w:line="240" w:lineRule="auto"/>
        <w:jc w:val="both"/>
        <w:rPr>
          <w:rFonts w:cstheme="minorHAnsi"/>
        </w:rPr>
      </w:pPr>
    </w:p>
    <w:p w14:paraId="71724FCD" w14:textId="0B26524C" w:rsidR="00EF77AA" w:rsidRPr="00E710E8" w:rsidRDefault="0007059E" w:rsidP="00E710E8">
      <w:pPr>
        <w:spacing w:after="0" w:line="240" w:lineRule="auto"/>
        <w:jc w:val="both"/>
        <w:rPr>
          <w:rFonts w:cstheme="minorHAnsi"/>
        </w:rPr>
      </w:pPr>
      <w:r w:rsidRPr="0007059E">
        <w:t>Rayhope Global</w:t>
      </w:r>
      <w:r w:rsidR="006417BC" w:rsidRPr="00A443A0">
        <w:rPr>
          <w:rFonts w:cstheme="minorHAnsi"/>
          <w:color w:val="000000" w:themeColor="text1"/>
        </w:rPr>
        <w:t xml:space="preserve"> </w:t>
      </w:r>
      <w:r w:rsidR="006B0A9E" w:rsidRPr="00A443A0">
        <w:rPr>
          <w:rFonts w:cstheme="minorHAnsi"/>
          <w:color w:val="000000" w:themeColor="text1"/>
        </w:rPr>
        <w:t>ha</w:t>
      </w:r>
      <w:r w:rsidR="000F6658" w:rsidRPr="00A443A0">
        <w:rPr>
          <w:rFonts w:cstheme="minorHAnsi"/>
          <w:color w:val="000000" w:themeColor="text1"/>
        </w:rPr>
        <w:t>s appointed</w:t>
      </w:r>
      <w:r w:rsidR="000C4ADD">
        <w:rPr>
          <w:rFonts w:cstheme="minorHAnsi"/>
          <w:color w:val="000000" w:themeColor="text1"/>
        </w:rPr>
        <w:t>.</w:t>
      </w:r>
      <w:r w:rsidR="00E5143F">
        <w:rPr>
          <w:rFonts w:cstheme="minorHAnsi"/>
          <w:color w:val="000000" w:themeColor="text1"/>
        </w:rPr>
        <w:t>Mr. Vakar Azam</w:t>
      </w:r>
      <w:r w:rsidR="006E02F0" w:rsidRPr="00A443A0">
        <w:rPr>
          <w:rFonts w:cstheme="minorHAnsi"/>
          <w:color w:val="000000" w:themeColor="text1"/>
        </w:rPr>
        <w:t>, as the Grievance Redressal Officer. Contact details of the Grievance Redressal Officer are as mentioned below:</w:t>
      </w: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7"/>
        <w:gridCol w:w="3144"/>
        <w:gridCol w:w="3089"/>
      </w:tblGrid>
      <w:tr w:rsidR="00183608" w:rsidRPr="0047208C" w14:paraId="4939512C" w14:textId="77777777" w:rsidTr="00346FEB">
        <w:tc>
          <w:tcPr>
            <w:tcW w:w="3230" w:type="dxa"/>
          </w:tcPr>
          <w:p w14:paraId="2D594B7F" w14:textId="34B2F599" w:rsidR="00183608" w:rsidRPr="00183608" w:rsidRDefault="00183608" w:rsidP="0018360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3608">
              <w:rPr>
                <w:rFonts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73" w:type="dxa"/>
          </w:tcPr>
          <w:p w14:paraId="55B21343" w14:textId="286B64BE" w:rsidR="00183608" w:rsidRPr="00183608" w:rsidRDefault="00183608" w:rsidP="0018360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3608">
              <w:rPr>
                <w:rFonts w:cstheme="minorHAnsi"/>
                <w:b/>
                <w:bCs/>
                <w:color w:val="000000" w:themeColor="text1"/>
              </w:rPr>
              <w:t>Mail id</w:t>
            </w:r>
          </w:p>
        </w:tc>
        <w:tc>
          <w:tcPr>
            <w:tcW w:w="3173" w:type="dxa"/>
          </w:tcPr>
          <w:p w14:paraId="2B99E029" w14:textId="79304C0A" w:rsidR="00183608" w:rsidRPr="00183608" w:rsidRDefault="00183608" w:rsidP="0018360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3608">
              <w:rPr>
                <w:rFonts w:cstheme="minorHAnsi"/>
                <w:b/>
                <w:bCs/>
                <w:color w:val="000000" w:themeColor="text1"/>
              </w:rPr>
              <w:t>Contact</w:t>
            </w:r>
          </w:p>
        </w:tc>
      </w:tr>
      <w:tr w:rsidR="00346FEB" w:rsidRPr="0047208C" w14:paraId="53CE8177" w14:textId="25F37CB5" w:rsidTr="00346FEB">
        <w:tc>
          <w:tcPr>
            <w:tcW w:w="3230" w:type="dxa"/>
          </w:tcPr>
          <w:p w14:paraId="4B854C57" w14:textId="3BE487F8" w:rsidR="00346FEB" w:rsidRPr="0047208C" w:rsidRDefault="00E5143F" w:rsidP="0018360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Vakar Azam</w:t>
            </w:r>
          </w:p>
        </w:tc>
        <w:tc>
          <w:tcPr>
            <w:tcW w:w="3173" w:type="dxa"/>
          </w:tcPr>
          <w:p w14:paraId="2BF45E8D" w14:textId="23F47F14" w:rsidR="00346FEB" w:rsidRPr="0047208C" w:rsidRDefault="00E5143F" w:rsidP="00183608">
            <w:pPr>
              <w:jc w:val="center"/>
              <w:rPr>
                <w:rFonts w:cstheme="minorHAnsi"/>
                <w:color w:val="000000" w:themeColor="text1"/>
              </w:rPr>
            </w:pPr>
            <w:r w:rsidRPr="00E5143F">
              <w:t>Vakarazam59@gmail.com</w:t>
            </w:r>
          </w:p>
        </w:tc>
        <w:tc>
          <w:tcPr>
            <w:tcW w:w="3173" w:type="dxa"/>
          </w:tcPr>
          <w:p w14:paraId="090403A6" w14:textId="1F01C4CA" w:rsidR="00346FEB" w:rsidRPr="0047208C" w:rsidRDefault="00E92F28" w:rsidP="005F3BF8">
            <w:pPr>
              <w:jc w:val="center"/>
              <w:rPr>
                <w:rFonts w:cstheme="minorHAnsi"/>
                <w:color w:val="000000" w:themeColor="text1"/>
              </w:rPr>
            </w:pPr>
            <w:r w:rsidRPr="00E92F28">
              <w:rPr>
                <w:rFonts w:cstheme="minorHAnsi"/>
              </w:rPr>
              <w:t>8922931316</w:t>
            </w:r>
          </w:p>
        </w:tc>
      </w:tr>
    </w:tbl>
    <w:p w14:paraId="30481591" w14:textId="77777777" w:rsidR="006417BC" w:rsidRPr="00EF77AA" w:rsidRDefault="006417BC" w:rsidP="00EF77AA">
      <w:pPr>
        <w:spacing w:after="0" w:line="240" w:lineRule="auto"/>
        <w:jc w:val="both"/>
        <w:rPr>
          <w:rFonts w:cstheme="minorHAnsi"/>
        </w:rPr>
      </w:pPr>
    </w:p>
    <w:p w14:paraId="30481592" w14:textId="77777777" w:rsidR="006E02F0" w:rsidRPr="00A443A0" w:rsidRDefault="006E02F0" w:rsidP="00A443A0">
      <w:pPr>
        <w:spacing w:after="0" w:line="240" w:lineRule="auto"/>
        <w:jc w:val="both"/>
        <w:rPr>
          <w:rFonts w:cstheme="minorHAnsi"/>
        </w:rPr>
      </w:pPr>
      <w:r w:rsidRPr="00A443A0">
        <w:rPr>
          <w:rFonts w:cstheme="minorHAnsi"/>
        </w:rPr>
        <w:t xml:space="preserve">Grievance Redressal Officer will redress the grievance within 30 days from the date of receipt of Grievance. </w:t>
      </w:r>
    </w:p>
    <w:p w14:paraId="70E4955C" w14:textId="77777777" w:rsidR="00A443A0" w:rsidRDefault="00A443A0" w:rsidP="00A443A0">
      <w:pPr>
        <w:spacing w:after="0" w:line="240" w:lineRule="auto"/>
        <w:jc w:val="both"/>
        <w:rPr>
          <w:rFonts w:cstheme="minorHAnsi"/>
        </w:rPr>
      </w:pPr>
    </w:p>
    <w:p w14:paraId="30481593" w14:textId="46A26BFD" w:rsidR="006E02F0" w:rsidRPr="00A443A0" w:rsidRDefault="006E02F0" w:rsidP="00A443A0">
      <w:pPr>
        <w:spacing w:after="0" w:line="240" w:lineRule="auto"/>
        <w:jc w:val="both"/>
        <w:rPr>
          <w:rFonts w:cstheme="minorHAnsi"/>
        </w:rPr>
      </w:pPr>
      <w:r w:rsidRPr="00A443A0">
        <w:rPr>
          <w:rFonts w:cstheme="minorHAnsi"/>
        </w:rPr>
        <w:t xml:space="preserve">In case there is a delay of more than 30 days in resolving the issue, he / she will inform the </w:t>
      </w:r>
      <w:r w:rsidRPr="00A443A0">
        <w:rPr>
          <w:rFonts w:cstheme="minorHAnsi"/>
          <w:color w:val="000000" w:themeColor="text1"/>
        </w:rPr>
        <w:t>Consumer/</w:t>
      </w:r>
      <w:r w:rsidRPr="00A443A0">
        <w:rPr>
          <w:rFonts w:cstheme="minorHAnsi"/>
        </w:rPr>
        <w:t xml:space="preserve"> </w:t>
      </w:r>
      <w:r w:rsidR="004B1D5C">
        <w:rPr>
          <w:rFonts w:cstheme="minorHAnsi"/>
        </w:rPr>
        <w:t>Direct Seller</w:t>
      </w:r>
      <w:r w:rsidRPr="00A443A0">
        <w:rPr>
          <w:rFonts w:cstheme="minorHAnsi"/>
        </w:rPr>
        <w:t xml:space="preserve"> </w:t>
      </w:r>
      <w:r w:rsidRPr="00A443A0">
        <w:rPr>
          <w:rFonts w:cstheme="minorHAnsi"/>
          <w:color w:val="000000" w:themeColor="text1"/>
        </w:rPr>
        <w:t xml:space="preserve">with reason of delay on their registered E-mail ID/ </w:t>
      </w:r>
      <w:r w:rsidR="00183608" w:rsidRPr="00A443A0">
        <w:rPr>
          <w:rFonts w:cstheme="minorHAnsi"/>
          <w:color w:val="000000" w:themeColor="text1"/>
        </w:rPr>
        <w:t>WhatsApp</w:t>
      </w:r>
      <w:r w:rsidRPr="00A443A0">
        <w:rPr>
          <w:rFonts w:cstheme="minorHAnsi"/>
          <w:color w:val="000000" w:themeColor="text1"/>
        </w:rPr>
        <w:t xml:space="preserve"> or SMS on their registered Mob N</w:t>
      </w:r>
      <w:r w:rsidR="00182624">
        <w:rPr>
          <w:rFonts w:cstheme="minorHAnsi"/>
          <w:color w:val="000000" w:themeColor="text1"/>
        </w:rPr>
        <w:t>umber</w:t>
      </w:r>
      <w:r w:rsidR="00E710E8">
        <w:rPr>
          <w:rFonts w:cstheme="minorHAnsi"/>
          <w:color w:val="000000" w:themeColor="text1"/>
        </w:rPr>
        <w:t>.</w:t>
      </w:r>
    </w:p>
    <w:p w14:paraId="2964C1FA" w14:textId="77777777" w:rsidR="00A443A0" w:rsidRDefault="00A443A0" w:rsidP="00A443A0">
      <w:pPr>
        <w:spacing w:after="0" w:line="240" w:lineRule="auto"/>
        <w:jc w:val="both"/>
        <w:rPr>
          <w:rFonts w:cstheme="minorHAnsi"/>
        </w:rPr>
      </w:pPr>
    </w:p>
    <w:p w14:paraId="30481594" w14:textId="795AE237" w:rsidR="006E02F0" w:rsidRPr="000F6658" w:rsidRDefault="006E02F0" w:rsidP="00A443A0">
      <w:pPr>
        <w:spacing w:after="0" w:line="240" w:lineRule="auto"/>
        <w:jc w:val="both"/>
      </w:pPr>
      <w:r w:rsidRPr="00A443A0">
        <w:rPr>
          <w:rFonts w:cstheme="minorHAnsi"/>
        </w:rPr>
        <w:t>In</w:t>
      </w:r>
      <w:r w:rsidR="00B0485F" w:rsidRPr="00A443A0">
        <w:rPr>
          <w:rFonts w:cstheme="minorHAnsi"/>
        </w:rPr>
        <w:t xml:space="preserve"> case the Consumer/ </w:t>
      </w:r>
      <w:r w:rsidR="004B1D5C">
        <w:rPr>
          <w:rFonts w:cstheme="minorHAnsi"/>
        </w:rPr>
        <w:t>Direct Seller</w:t>
      </w:r>
      <w:r w:rsidRPr="00A443A0">
        <w:rPr>
          <w:rFonts w:cstheme="minorHAnsi"/>
        </w:rPr>
        <w:t xml:space="preserve"> is still not satisfied with the resolution offered, he/she can approach the National Consumer Helpline or the State Consumer Helpline of which the </w:t>
      </w:r>
      <w:r w:rsidR="008C05A8" w:rsidRPr="0007059E">
        <w:t>Rayhope Global</w:t>
      </w:r>
      <w:r w:rsidRPr="00A443A0">
        <w:rPr>
          <w:rFonts w:cstheme="minorHAnsi"/>
        </w:rPr>
        <w:t xml:space="preserve"> is a Convergence partner for effective mediation/resolution and thereafter a Consumer Forum / Court of appropriate jurisdiction</w:t>
      </w:r>
      <w:r w:rsidR="00EA723B">
        <w:rPr>
          <w:rFonts w:cstheme="minorHAnsi"/>
        </w:rPr>
        <w:t>.</w:t>
      </w:r>
    </w:p>
    <w:p w14:paraId="30481597" w14:textId="406853B7" w:rsidR="006E02F0" w:rsidRPr="000F6658" w:rsidRDefault="006E02F0" w:rsidP="006E02F0"/>
    <w:sectPr w:rsidR="006E02F0" w:rsidRPr="000F6658" w:rsidSect="00B4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14B6"/>
    <w:multiLevelType w:val="hybridMultilevel"/>
    <w:tmpl w:val="BE12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939"/>
    <w:multiLevelType w:val="multilevel"/>
    <w:tmpl w:val="8786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E28B6"/>
    <w:multiLevelType w:val="hybridMultilevel"/>
    <w:tmpl w:val="EF4A9F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74042">
    <w:abstractNumId w:val="0"/>
  </w:num>
  <w:num w:numId="2" w16cid:durableId="1895701155">
    <w:abstractNumId w:val="2"/>
  </w:num>
  <w:num w:numId="3" w16cid:durableId="117213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F0"/>
    <w:rsid w:val="000249DF"/>
    <w:rsid w:val="00026743"/>
    <w:rsid w:val="0006259A"/>
    <w:rsid w:val="0007059E"/>
    <w:rsid w:val="00075B2A"/>
    <w:rsid w:val="000B16D9"/>
    <w:rsid w:val="000B60E1"/>
    <w:rsid w:val="000C4ADD"/>
    <w:rsid w:val="000D4CF2"/>
    <w:rsid w:val="000F059E"/>
    <w:rsid w:val="000F4F2B"/>
    <w:rsid w:val="000F6658"/>
    <w:rsid w:val="00130CAD"/>
    <w:rsid w:val="00141428"/>
    <w:rsid w:val="00153FC0"/>
    <w:rsid w:val="001714FA"/>
    <w:rsid w:val="00182624"/>
    <w:rsid w:val="00183608"/>
    <w:rsid w:val="001D062F"/>
    <w:rsid w:val="0020029E"/>
    <w:rsid w:val="00205E42"/>
    <w:rsid w:val="002203E6"/>
    <w:rsid w:val="00233851"/>
    <w:rsid w:val="00263093"/>
    <w:rsid w:val="00277197"/>
    <w:rsid w:val="00292791"/>
    <w:rsid w:val="003314B0"/>
    <w:rsid w:val="00346FEB"/>
    <w:rsid w:val="00352B83"/>
    <w:rsid w:val="0038313F"/>
    <w:rsid w:val="003A48B0"/>
    <w:rsid w:val="00402AC2"/>
    <w:rsid w:val="0047208C"/>
    <w:rsid w:val="00480771"/>
    <w:rsid w:val="004A12B3"/>
    <w:rsid w:val="004B0F2F"/>
    <w:rsid w:val="004B1D5C"/>
    <w:rsid w:val="004C321E"/>
    <w:rsid w:val="004D0B7C"/>
    <w:rsid w:val="004E26B5"/>
    <w:rsid w:val="00520149"/>
    <w:rsid w:val="00586A6D"/>
    <w:rsid w:val="005C43AA"/>
    <w:rsid w:val="005E3116"/>
    <w:rsid w:val="005F0826"/>
    <w:rsid w:val="005F4B2A"/>
    <w:rsid w:val="00626B9E"/>
    <w:rsid w:val="006417BC"/>
    <w:rsid w:val="006459A6"/>
    <w:rsid w:val="006973F1"/>
    <w:rsid w:val="006B0A9E"/>
    <w:rsid w:val="006D0963"/>
    <w:rsid w:val="006E02F0"/>
    <w:rsid w:val="006F44D6"/>
    <w:rsid w:val="007709CB"/>
    <w:rsid w:val="007939B0"/>
    <w:rsid w:val="00796DBE"/>
    <w:rsid w:val="007C22C5"/>
    <w:rsid w:val="007D3DFF"/>
    <w:rsid w:val="007F3268"/>
    <w:rsid w:val="008012E0"/>
    <w:rsid w:val="00807167"/>
    <w:rsid w:val="00820BBA"/>
    <w:rsid w:val="0082463F"/>
    <w:rsid w:val="00825A3C"/>
    <w:rsid w:val="00835FEA"/>
    <w:rsid w:val="008552FE"/>
    <w:rsid w:val="008C05A8"/>
    <w:rsid w:val="009503BF"/>
    <w:rsid w:val="00982E6B"/>
    <w:rsid w:val="009B4907"/>
    <w:rsid w:val="009B6F34"/>
    <w:rsid w:val="009E0DD3"/>
    <w:rsid w:val="00A27A5A"/>
    <w:rsid w:val="00A40BC5"/>
    <w:rsid w:val="00A443A0"/>
    <w:rsid w:val="00B0485F"/>
    <w:rsid w:val="00B21BE4"/>
    <w:rsid w:val="00B34E8F"/>
    <w:rsid w:val="00B415FD"/>
    <w:rsid w:val="00B63EEE"/>
    <w:rsid w:val="00BC188E"/>
    <w:rsid w:val="00C400D3"/>
    <w:rsid w:val="00C56BB7"/>
    <w:rsid w:val="00C66A2E"/>
    <w:rsid w:val="00CA561C"/>
    <w:rsid w:val="00CC5FA5"/>
    <w:rsid w:val="00D2444A"/>
    <w:rsid w:val="00DA3B0B"/>
    <w:rsid w:val="00DA5353"/>
    <w:rsid w:val="00E2189C"/>
    <w:rsid w:val="00E24EB2"/>
    <w:rsid w:val="00E24EB4"/>
    <w:rsid w:val="00E5143F"/>
    <w:rsid w:val="00E579E5"/>
    <w:rsid w:val="00E710E8"/>
    <w:rsid w:val="00E855D5"/>
    <w:rsid w:val="00E92F28"/>
    <w:rsid w:val="00E94092"/>
    <w:rsid w:val="00EA60F4"/>
    <w:rsid w:val="00EA723B"/>
    <w:rsid w:val="00EC3A9B"/>
    <w:rsid w:val="00ED2A7F"/>
    <w:rsid w:val="00EF77AA"/>
    <w:rsid w:val="00F63E6A"/>
    <w:rsid w:val="00F7507C"/>
    <w:rsid w:val="00F84A43"/>
    <w:rsid w:val="00F95C1F"/>
    <w:rsid w:val="00FA2061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1583"/>
  <w15:docId w15:val="{2C6B4BA5-F2FC-4EF4-94EF-5E939A5C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F0"/>
    <w:pPr>
      <w:spacing w:after="160" w:line="259" w:lineRule="auto"/>
      <w:ind w:left="720"/>
      <w:contextualSpacing/>
    </w:pPr>
    <w:rPr>
      <w:lang w:val="en-IN"/>
    </w:rPr>
  </w:style>
  <w:style w:type="paragraph" w:styleId="NoSpacing">
    <w:name w:val="No Spacing"/>
    <w:uiPriority w:val="1"/>
    <w:qFormat/>
    <w:rsid w:val="006E02F0"/>
    <w:pPr>
      <w:spacing w:after="0" w:line="240" w:lineRule="auto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5F4B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B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47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02A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yhopeglobal.com" TargetMode="External"/><Relationship Id="rId5" Type="http://schemas.openxmlformats.org/officeDocument/2006/relationships/hyperlink" Target="mailto:info@rayhopeglob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2659</Characters>
  <Application>Microsoft Office Word</Application>
  <DocSecurity>4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Prashant Sharma</cp:lastModifiedBy>
  <cp:revision>2</cp:revision>
  <dcterms:created xsi:type="dcterms:W3CDTF">2023-11-04T07:13:00Z</dcterms:created>
  <dcterms:modified xsi:type="dcterms:W3CDTF">2023-11-04T07:13:00Z</dcterms:modified>
</cp:coreProperties>
</file>